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BB" w:rsidRDefault="00DC42BB">
      <w:r>
        <w:rPr>
          <w:noProof/>
        </w:rPr>
        <w:drawing>
          <wp:anchor distT="0" distB="0" distL="114300" distR="114300" simplePos="0" relativeHeight="251658240" behindDoc="1" locked="0" layoutInCell="1" allowOverlap="1">
            <wp:simplePos x="0" y="0"/>
            <wp:positionH relativeFrom="column">
              <wp:posOffset>5353050</wp:posOffset>
            </wp:positionH>
            <wp:positionV relativeFrom="paragraph">
              <wp:posOffset>-723900</wp:posOffset>
            </wp:positionV>
            <wp:extent cx="619125" cy="619125"/>
            <wp:effectExtent l="19050" t="0" r="9525" b="0"/>
            <wp:wrapNone/>
            <wp:docPr id="2" name="Picture 1" descr="TW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LU Logo.jpg"/>
                    <pic:cNvPicPr/>
                  </pic:nvPicPr>
                  <pic:blipFill>
                    <a:blip r:embed="rId7" cstate="print"/>
                    <a:stretch>
                      <a:fillRect/>
                    </a:stretch>
                  </pic:blipFill>
                  <pic:spPr>
                    <a:xfrm>
                      <a:off x="0" y="0"/>
                      <a:ext cx="619125" cy="619125"/>
                    </a:xfrm>
                    <a:prstGeom prst="rect">
                      <a:avLst/>
                    </a:prstGeom>
                  </pic:spPr>
                </pic:pic>
              </a:graphicData>
            </a:graphic>
          </wp:anchor>
        </w:drawing>
      </w:r>
    </w:p>
    <w:p w:rsidR="003B15F5" w:rsidRDefault="00EB714C" w:rsidP="00E8297E">
      <w:pPr>
        <w:pStyle w:val="ListParagraph"/>
        <w:numPr>
          <w:ilvl w:val="0"/>
          <w:numId w:val="1"/>
        </w:numPr>
        <w:spacing w:after="0"/>
        <w:rPr>
          <w:b/>
          <w:sz w:val="24"/>
          <w:szCs w:val="24"/>
        </w:rPr>
      </w:pPr>
      <w:r w:rsidRPr="000B2D78">
        <w:rPr>
          <w:b/>
          <w:sz w:val="24"/>
          <w:szCs w:val="24"/>
        </w:rPr>
        <w:t>Defining the Call and the Roll of Pastoral Leadership</w:t>
      </w:r>
    </w:p>
    <w:p w:rsidR="00C42070" w:rsidRPr="00C07E4E" w:rsidRDefault="00C42070" w:rsidP="00E8297E">
      <w:pPr>
        <w:pStyle w:val="Heading1"/>
        <w:shd w:val="clear" w:color="auto" w:fill="FFFFFF"/>
        <w:spacing w:before="0" w:beforeAutospacing="0" w:after="240" w:afterAutospacing="0"/>
        <w:ind w:left="720"/>
        <w:rPr>
          <w:rFonts w:asciiTheme="minorHAnsi" w:hAnsiTheme="minorHAnsi" w:cstheme="minorHAnsi"/>
          <w:b w:val="0"/>
          <w:bCs w:val="0"/>
          <w:color w:val="1F4E79" w:themeColor="accent1" w:themeShade="80"/>
          <w:sz w:val="24"/>
          <w:szCs w:val="24"/>
        </w:rPr>
      </w:pPr>
      <w:r w:rsidRPr="00C07E4E">
        <w:rPr>
          <w:rStyle w:val="passage-display-bcv"/>
          <w:rFonts w:asciiTheme="minorHAnsi" w:hAnsiTheme="minorHAnsi" w:cstheme="minorHAnsi"/>
          <w:bCs w:val="0"/>
          <w:color w:val="1F4E79" w:themeColor="accent1" w:themeShade="80"/>
          <w:sz w:val="24"/>
          <w:szCs w:val="24"/>
        </w:rPr>
        <w:t>Ephesians 4:11-12</w:t>
      </w:r>
      <w:r w:rsidRPr="00C07E4E">
        <w:rPr>
          <w:rStyle w:val="passage-display-version"/>
          <w:rFonts w:asciiTheme="minorHAnsi" w:hAnsiTheme="minorHAnsi" w:cstheme="minorHAnsi"/>
          <w:bCs w:val="0"/>
          <w:color w:val="1F4E79" w:themeColor="accent1" w:themeShade="80"/>
          <w:sz w:val="24"/>
          <w:szCs w:val="24"/>
        </w:rPr>
        <w:t>(NLT)</w:t>
      </w:r>
      <w:r w:rsidRPr="00C07E4E">
        <w:rPr>
          <w:rStyle w:val="text"/>
          <w:rFonts w:asciiTheme="minorHAnsi" w:hAnsiTheme="minorHAnsi" w:cstheme="minorHAnsi"/>
          <w:b w:val="0"/>
          <w:bCs w:val="0"/>
          <w:color w:val="1F4E79" w:themeColor="accent1" w:themeShade="80"/>
          <w:sz w:val="24"/>
          <w:szCs w:val="24"/>
          <w:vertAlign w:val="superscript"/>
        </w:rPr>
        <w:t> </w:t>
      </w:r>
      <w:r w:rsidRPr="00C07E4E">
        <w:rPr>
          <w:rStyle w:val="text"/>
          <w:rFonts w:asciiTheme="minorHAnsi" w:hAnsiTheme="minorHAnsi" w:cstheme="minorHAnsi"/>
          <w:b w:val="0"/>
          <w:i/>
          <w:color w:val="1F4E79" w:themeColor="accent1" w:themeShade="80"/>
          <w:sz w:val="24"/>
          <w:szCs w:val="24"/>
        </w:rPr>
        <w:t xml:space="preserve">Now these are the gifts Christ gave to the church: the apostles, the prophets, the evangelists, and the </w:t>
      </w:r>
      <w:r w:rsidRPr="00C07E4E">
        <w:rPr>
          <w:rStyle w:val="text"/>
          <w:rFonts w:asciiTheme="minorHAnsi" w:hAnsiTheme="minorHAnsi" w:cstheme="minorHAnsi"/>
          <w:i/>
          <w:color w:val="1F4E79" w:themeColor="accent1" w:themeShade="80"/>
          <w:sz w:val="24"/>
          <w:szCs w:val="24"/>
        </w:rPr>
        <w:t xml:space="preserve">pastors </w:t>
      </w:r>
      <w:r w:rsidRPr="00C07E4E">
        <w:rPr>
          <w:rStyle w:val="text"/>
          <w:rFonts w:asciiTheme="minorHAnsi" w:hAnsiTheme="minorHAnsi" w:cstheme="minorHAnsi"/>
          <w:b w:val="0"/>
          <w:i/>
          <w:color w:val="1F4E79" w:themeColor="accent1" w:themeShade="80"/>
          <w:sz w:val="24"/>
          <w:szCs w:val="24"/>
        </w:rPr>
        <w:t>and teachers.</w:t>
      </w:r>
      <w:r w:rsidRPr="00C07E4E">
        <w:rPr>
          <w:rFonts w:asciiTheme="minorHAnsi" w:hAnsiTheme="minorHAnsi" w:cstheme="minorHAnsi"/>
          <w:b w:val="0"/>
          <w:i/>
          <w:color w:val="1F4E79" w:themeColor="accent1" w:themeShade="80"/>
          <w:sz w:val="24"/>
          <w:szCs w:val="24"/>
        </w:rPr>
        <w:t> </w:t>
      </w:r>
      <w:r w:rsidRPr="00C07E4E">
        <w:rPr>
          <w:rStyle w:val="text"/>
          <w:rFonts w:asciiTheme="minorHAnsi" w:hAnsiTheme="minorHAnsi" w:cstheme="minorHAnsi"/>
          <w:b w:val="0"/>
          <w:bCs w:val="0"/>
          <w:i/>
          <w:color w:val="1F4E79" w:themeColor="accent1" w:themeShade="80"/>
          <w:sz w:val="24"/>
          <w:szCs w:val="24"/>
          <w:vertAlign w:val="superscript"/>
        </w:rPr>
        <w:t>12 </w:t>
      </w:r>
      <w:r w:rsidRPr="00C07E4E">
        <w:rPr>
          <w:rStyle w:val="text"/>
          <w:rFonts w:asciiTheme="minorHAnsi" w:hAnsiTheme="minorHAnsi" w:cstheme="minorHAnsi"/>
          <w:b w:val="0"/>
          <w:i/>
          <w:color w:val="1F4E79" w:themeColor="accent1" w:themeShade="80"/>
          <w:sz w:val="24"/>
          <w:szCs w:val="24"/>
        </w:rPr>
        <w:t>Their responsibility is to equip God’s people to do his work and build up the church, the body of Christ.</w:t>
      </w:r>
    </w:p>
    <w:p w:rsidR="00C42070" w:rsidRPr="00E8297E" w:rsidRDefault="00EB714C" w:rsidP="00E8297E">
      <w:pPr>
        <w:pStyle w:val="ListParagraph"/>
        <w:numPr>
          <w:ilvl w:val="0"/>
          <w:numId w:val="3"/>
        </w:numPr>
        <w:rPr>
          <w:sz w:val="24"/>
          <w:szCs w:val="24"/>
        </w:rPr>
      </w:pPr>
      <w:r w:rsidRPr="000B2D78">
        <w:rPr>
          <w:sz w:val="24"/>
          <w:szCs w:val="24"/>
        </w:rPr>
        <w:t>Pastoral Leadership is…</w:t>
      </w:r>
      <w:r w:rsidR="000B2D78">
        <w:rPr>
          <w:sz w:val="24"/>
          <w:szCs w:val="24"/>
        </w:rPr>
        <w:t>caring, serving and leading the children of God</w:t>
      </w:r>
      <w:r w:rsidR="00C42070">
        <w:rPr>
          <w:sz w:val="24"/>
          <w:szCs w:val="24"/>
        </w:rPr>
        <w:t>, to God, for God</w:t>
      </w:r>
      <w:r w:rsidR="000B2D78">
        <w:rPr>
          <w:sz w:val="24"/>
          <w:szCs w:val="24"/>
        </w:rPr>
        <w:t>.</w:t>
      </w:r>
    </w:p>
    <w:p w:rsidR="00EB714C" w:rsidRDefault="00223979" w:rsidP="00EB714C">
      <w:pPr>
        <w:pStyle w:val="ListParagraph"/>
        <w:numPr>
          <w:ilvl w:val="0"/>
          <w:numId w:val="4"/>
        </w:numPr>
        <w:rPr>
          <w:sz w:val="24"/>
          <w:szCs w:val="24"/>
        </w:rPr>
      </w:pPr>
      <w:r>
        <w:rPr>
          <w:sz w:val="24"/>
          <w:szCs w:val="24"/>
        </w:rPr>
        <w:t>Pastors</w:t>
      </w:r>
      <w:r w:rsidR="008F1D23">
        <w:rPr>
          <w:sz w:val="24"/>
          <w:szCs w:val="24"/>
        </w:rPr>
        <w:t xml:space="preserve"> are a</w:t>
      </w:r>
      <w:r w:rsidR="00EB714C" w:rsidRPr="000B2D78">
        <w:rPr>
          <w:sz w:val="24"/>
          <w:szCs w:val="24"/>
        </w:rPr>
        <w:t xml:space="preserve"> </w:t>
      </w:r>
      <w:r w:rsidR="00EB628F">
        <w:rPr>
          <w:sz w:val="24"/>
          <w:szCs w:val="24"/>
          <w:u w:val="single"/>
        </w:rPr>
        <w:t>__________</w:t>
      </w:r>
      <w:r w:rsidR="00EB714C" w:rsidRPr="000B2D78">
        <w:rPr>
          <w:sz w:val="24"/>
          <w:szCs w:val="24"/>
        </w:rPr>
        <w:t xml:space="preserve"> to the body</w:t>
      </w:r>
    </w:p>
    <w:p w:rsidR="00C42070" w:rsidRPr="00C07E4E" w:rsidRDefault="00C42070" w:rsidP="00C42070">
      <w:pPr>
        <w:pStyle w:val="ListParagraph"/>
        <w:shd w:val="clear" w:color="auto" w:fill="FFFFFF"/>
        <w:spacing w:after="0" w:line="240" w:lineRule="auto"/>
        <w:ind w:left="1800"/>
        <w:outlineLvl w:val="0"/>
        <w:rPr>
          <w:rFonts w:eastAsia="Times New Roman" w:cstheme="minorHAnsi"/>
          <w:color w:val="1F4E79" w:themeColor="accent1" w:themeShade="80"/>
          <w:kern w:val="36"/>
          <w:sz w:val="24"/>
          <w:szCs w:val="24"/>
        </w:rPr>
      </w:pPr>
      <w:r w:rsidRPr="00223979">
        <w:rPr>
          <w:rFonts w:eastAsia="Times New Roman" w:cstheme="minorHAnsi"/>
          <w:b/>
          <w:color w:val="1F4E79" w:themeColor="accent1" w:themeShade="80"/>
          <w:kern w:val="36"/>
          <w:sz w:val="24"/>
          <w:szCs w:val="24"/>
        </w:rPr>
        <w:t>Jeremiah 3:15 (NLT)</w:t>
      </w:r>
      <w:r w:rsidRPr="00223979">
        <w:rPr>
          <w:rFonts w:eastAsia="Times New Roman" w:cstheme="minorHAnsi"/>
          <w:b/>
          <w:bCs/>
          <w:color w:val="1F4E79" w:themeColor="accent1" w:themeShade="80"/>
          <w:sz w:val="24"/>
          <w:szCs w:val="24"/>
          <w:vertAlign w:val="superscript"/>
        </w:rPr>
        <w:t> </w:t>
      </w:r>
      <w:r w:rsidRPr="00223979">
        <w:rPr>
          <w:rFonts w:eastAsia="Times New Roman" w:cstheme="minorHAnsi"/>
          <w:i/>
          <w:color w:val="1F4E79" w:themeColor="accent1" w:themeShade="80"/>
          <w:sz w:val="24"/>
          <w:szCs w:val="24"/>
        </w:rPr>
        <w:t>And I will give you shepherds after my own heart,</w:t>
      </w:r>
      <w:r w:rsidRPr="00223979">
        <w:rPr>
          <w:rFonts w:eastAsia="Times New Roman" w:cstheme="minorHAnsi"/>
          <w:i/>
          <w:color w:val="1F4E79" w:themeColor="accent1" w:themeShade="80"/>
          <w:sz w:val="24"/>
          <w:szCs w:val="24"/>
        </w:rPr>
        <w:br/>
        <w:t>    who will guide you</w:t>
      </w:r>
      <w:r w:rsidRPr="00C07E4E">
        <w:rPr>
          <w:rFonts w:eastAsia="Times New Roman" w:cstheme="minorHAnsi"/>
          <w:i/>
          <w:color w:val="1F4E79" w:themeColor="accent1" w:themeShade="80"/>
          <w:sz w:val="24"/>
          <w:szCs w:val="24"/>
        </w:rPr>
        <w:t xml:space="preserve"> with knowledge and understanding.</w:t>
      </w:r>
    </w:p>
    <w:p w:rsidR="00EB714C" w:rsidRDefault="008F1D23" w:rsidP="00EB714C">
      <w:pPr>
        <w:pStyle w:val="ListParagraph"/>
        <w:numPr>
          <w:ilvl w:val="0"/>
          <w:numId w:val="4"/>
        </w:numPr>
        <w:rPr>
          <w:sz w:val="24"/>
          <w:szCs w:val="24"/>
        </w:rPr>
      </w:pPr>
      <w:r>
        <w:rPr>
          <w:sz w:val="24"/>
          <w:szCs w:val="24"/>
        </w:rPr>
        <w:t xml:space="preserve">Pastor’s are </w:t>
      </w:r>
      <w:r w:rsidR="00EB628F">
        <w:rPr>
          <w:sz w:val="24"/>
          <w:szCs w:val="24"/>
          <w:u w:val="single"/>
        </w:rPr>
        <w:t>______________________</w:t>
      </w:r>
      <w:r w:rsidR="000B2D78">
        <w:rPr>
          <w:sz w:val="24"/>
          <w:szCs w:val="24"/>
        </w:rPr>
        <w:t xml:space="preserve"> of Christ </w:t>
      </w:r>
    </w:p>
    <w:p w:rsidR="00223979" w:rsidRDefault="006E7B14" w:rsidP="00223979">
      <w:pPr>
        <w:pStyle w:val="ListParagraph"/>
        <w:spacing w:after="0" w:line="240" w:lineRule="auto"/>
        <w:ind w:left="1800"/>
        <w:rPr>
          <w:rFonts w:cstheme="minorHAnsi"/>
          <w:i/>
          <w:color w:val="1F4E79" w:themeColor="accent1" w:themeShade="80"/>
          <w:sz w:val="24"/>
          <w:szCs w:val="24"/>
        </w:rPr>
      </w:pPr>
      <w:hyperlink r:id="rId8" w:history="1">
        <w:r w:rsidR="00E033BD" w:rsidRPr="00223979">
          <w:rPr>
            <w:rStyle w:val="Hyperlink"/>
            <w:rFonts w:cstheme="minorHAnsi"/>
            <w:b/>
            <w:bCs/>
            <w:color w:val="1F4E79" w:themeColor="accent1" w:themeShade="80"/>
            <w:sz w:val="24"/>
            <w:szCs w:val="24"/>
          </w:rPr>
          <w:t>John 21:17</w:t>
        </w:r>
      </w:hyperlink>
      <w:r w:rsidR="00E033BD" w:rsidRPr="00223979">
        <w:rPr>
          <w:rStyle w:val="bible-item-title-wrap"/>
          <w:rFonts w:cstheme="minorHAnsi"/>
          <w:b/>
          <w:bCs/>
          <w:color w:val="1F4E79" w:themeColor="accent1" w:themeShade="80"/>
          <w:sz w:val="24"/>
          <w:szCs w:val="24"/>
          <w:u w:val="single"/>
          <w:shd w:val="clear" w:color="auto" w:fill="FFFFFF"/>
        </w:rPr>
        <w:t> </w:t>
      </w:r>
      <w:r w:rsidR="00E033BD" w:rsidRPr="00223979">
        <w:rPr>
          <w:rStyle w:val="bible-item-title-wrap"/>
          <w:rFonts w:cstheme="minorHAnsi"/>
          <w:b/>
          <w:bCs/>
          <w:color w:val="1F4E79" w:themeColor="accent1" w:themeShade="80"/>
          <w:sz w:val="24"/>
          <w:szCs w:val="24"/>
          <w:u w:val="single"/>
        </w:rPr>
        <w:t>(NKJV)</w:t>
      </w:r>
      <w:r w:rsidR="00E033BD" w:rsidRPr="00E033BD">
        <w:rPr>
          <w:rStyle w:val="bible-item-title-wrap"/>
          <w:rFonts w:cstheme="minorHAnsi"/>
          <w:b/>
          <w:bCs/>
          <w:i/>
          <w:color w:val="1F4E79" w:themeColor="accent1" w:themeShade="80"/>
          <w:sz w:val="24"/>
          <w:szCs w:val="24"/>
        </w:rPr>
        <w:t xml:space="preserve"> </w:t>
      </w:r>
      <w:r w:rsidR="00E033BD" w:rsidRPr="00E033BD">
        <w:rPr>
          <w:rFonts w:cstheme="minorHAnsi"/>
          <w:i/>
          <w:color w:val="1F4E79" w:themeColor="accent1" w:themeShade="80"/>
          <w:sz w:val="24"/>
          <w:szCs w:val="24"/>
        </w:rPr>
        <w:t>He said to him the third time, “Simon, </w:t>
      </w:r>
      <w:r w:rsidR="00E033BD" w:rsidRPr="00E033BD">
        <w:rPr>
          <w:rFonts w:cstheme="minorHAnsi"/>
          <w:i/>
          <w:iCs/>
          <w:color w:val="1F4E79" w:themeColor="accent1" w:themeShade="80"/>
          <w:sz w:val="24"/>
          <w:szCs w:val="24"/>
        </w:rPr>
        <w:t>son</w:t>
      </w:r>
      <w:r w:rsidR="00E033BD" w:rsidRPr="00E033BD">
        <w:rPr>
          <w:rFonts w:cstheme="minorHAnsi"/>
          <w:i/>
          <w:color w:val="1F4E79" w:themeColor="accent1" w:themeShade="80"/>
          <w:sz w:val="24"/>
          <w:szCs w:val="24"/>
        </w:rPr>
        <w:t xml:space="preserve"> of Jonah, do you love Me?” Peter was grieved because He said to him the third time, “Do you love Me?” And he said to Him, “Lord, </w:t>
      </w:r>
      <w:proofErr w:type="gramStart"/>
      <w:r w:rsidR="00E033BD" w:rsidRPr="00E033BD">
        <w:rPr>
          <w:rFonts w:cstheme="minorHAnsi"/>
          <w:i/>
          <w:color w:val="1F4E79" w:themeColor="accent1" w:themeShade="80"/>
          <w:sz w:val="24"/>
          <w:szCs w:val="24"/>
        </w:rPr>
        <w:t>You</w:t>
      </w:r>
      <w:proofErr w:type="gramEnd"/>
      <w:r w:rsidR="00E033BD" w:rsidRPr="00E033BD">
        <w:rPr>
          <w:rFonts w:cstheme="minorHAnsi"/>
          <w:i/>
          <w:color w:val="1F4E79" w:themeColor="accent1" w:themeShade="80"/>
          <w:sz w:val="24"/>
          <w:szCs w:val="24"/>
        </w:rPr>
        <w:t xml:space="preserve"> know all things; You know that I love You.” Jesus said to him, “</w:t>
      </w:r>
      <w:r w:rsidR="00E033BD" w:rsidRPr="00E033BD">
        <w:rPr>
          <w:rFonts w:cstheme="minorHAnsi"/>
          <w:b/>
          <w:bCs/>
          <w:i/>
          <w:color w:val="1F4E79" w:themeColor="accent1" w:themeShade="80"/>
          <w:sz w:val="24"/>
          <w:szCs w:val="24"/>
        </w:rPr>
        <w:t>Feed</w:t>
      </w:r>
      <w:r w:rsidR="00E033BD" w:rsidRPr="00E033BD">
        <w:rPr>
          <w:rFonts w:cstheme="minorHAnsi"/>
          <w:i/>
          <w:color w:val="1F4E79" w:themeColor="accent1" w:themeShade="80"/>
          <w:sz w:val="24"/>
          <w:szCs w:val="24"/>
        </w:rPr>
        <w:t> </w:t>
      </w:r>
      <w:r w:rsidR="00E033BD" w:rsidRPr="00E033BD">
        <w:rPr>
          <w:rFonts w:cstheme="minorHAnsi"/>
          <w:b/>
          <w:bCs/>
          <w:i/>
          <w:color w:val="1F4E79" w:themeColor="accent1" w:themeShade="80"/>
          <w:sz w:val="24"/>
          <w:szCs w:val="24"/>
        </w:rPr>
        <w:t>My</w:t>
      </w:r>
      <w:r w:rsidR="00E033BD" w:rsidRPr="00E033BD">
        <w:rPr>
          <w:rFonts w:cstheme="minorHAnsi"/>
          <w:i/>
          <w:color w:val="1F4E79" w:themeColor="accent1" w:themeShade="80"/>
          <w:sz w:val="24"/>
          <w:szCs w:val="24"/>
        </w:rPr>
        <w:t> </w:t>
      </w:r>
      <w:r w:rsidR="00E033BD" w:rsidRPr="00E033BD">
        <w:rPr>
          <w:rFonts w:cstheme="minorHAnsi"/>
          <w:b/>
          <w:bCs/>
          <w:i/>
          <w:color w:val="1F4E79" w:themeColor="accent1" w:themeShade="80"/>
          <w:sz w:val="24"/>
          <w:szCs w:val="24"/>
        </w:rPr>
        <w:t>sheep</w:t>
      </w:r>
      <w:r w:rsidR="00E033BD" w:rsidRPr="00E033BD">
        <w:rPr>
          <w:rFonts w:cstheme="minorHAnsi"/>
          <w:i/>
          <w:color w:val="1F4E79" w:themeColor="accent1" w:themeShade="80"/>
          <w:sz w:val="24"/>
          <w:szCs w:val="24"/>
        </w:rPr>
        <w:t>.</w:t>
      </w:r>
    </w:p>
    <w:p w:rsidR="00E8297E" w:rsidRPr="00223979" w:rsidRDefault="00E8297E" w:rsidP="00223979">
      <w:pPr>
        <w:pStyle w:val="ListParagraph"/>
        <w:numPr>
          <w:ilvl w:val="0"/>
          <w:numId w:val="10"/>
        </w:numPr>
        <w:spacing w:after="0" w:line="240" w:lineRule="auto"/>
        <w:rPr>
          <w:rFonts w:cstheme="minorHAnsi"/>
          <w:i/>
          <w:color w:val="1F4E79" w:themeColor="accent1" w:themeShade="80"/>
          <w:sz w:val="24"/>
          <w:szCs w:val="24"/>
        </w:rPr>
      </w:pPr>
      <w:r w:rsidRPr="00223979">
        <w:rPr>
          <w:sz w:val="24"/>
          <w:szCs w:val="24"/>
        </w:rPr>
        <w:t>He is the Chief Shepherd and pastors are called to shepherd His “flock” as He would</w:t>
      </w:r>
      <w:r w:rsidR="00C07E4E" w:rsidRPr="00223979">
        <w:rPr>
          <w:sz w:val="24"/>
          <w:szCs w:val="24"/>
        </w:rPr>
        <w:t xml:space="preserve"> </w:t>
      </w:r>
      <w:r w:rsidRPr="00223979">
        <w:rPr>
          <w:b/>
          <w:color w:val="1F4E79" w:themeColor="accent1" w:themeShade="80"/>
          <w:sz w:val="24"/>
          <w:szCs w:val="24"/>
        </w:rPr>
        <w:t>(1 Peter 5:2-4, Psalms 23:1, Matthew 2:6)</w:t>
      </w:r>
    </w:p>
    <w:p w:rsidR="008F1D23" w:rsidRDefault="008F1D23" w:rsidP="008F1D23">
      <w:pPr>
        <w:pStyle w:val="ListParagraph"/>
        <w:numPr>
          <w:ilvl w:val="0"/>
          <w:numId w:val="4"/>
        </w:numPr>
        <w:spacing w:after="0"/>
        <w:rPr>
          <w:sz w:val="24"/>
          <w:szCs w:val="24"/>
        </w:rPr>
      </w:pPr>
      <w:r>
        <w:rPr>
          <w:sz w:val="24"/>
          <w:szCs w:val="24"/>
        </w:rPr>
        <w:t>Pastor’s are called to feed and protect</w:t>
      </w:r>
    </w:p>
    <w:p w:rsidR="008F1D23" w:rsidRPr="00EB628F" w:rsidRDefault="008F1D23" w:rsidP="00EB628F">
      <w:pPr>
        <w:pStyle w:val="Heading1"/>
        <w:shd w:val="clear" w:color="auto" w:fill="FFFFFF"/>
        <w:spacing w:before="0" w:beforeAutospacing="0" w:after="0" w:afterAutospacing="0"/>
        <w:ind w:left="1440"/>
        <w:rPr>
          <w:rFonts w:asciiTheme="minorHAnsi" w:hAnsiTheme="minorHAnsi" w:cstheme="minorHAnsi"/>
          <w:b w:val="0"/>
          <w:bCs w:val="0"/>
          <w:color w:val="1F4E79" w:themeColor="accent1" w:themeShade="80"/>
          <w:sz w:val="24"/>
          <w:szCs w:val="24"/>
        </w:rPr>
      </w:pPr>
      <w:r w:rsidRPr="00223979">
        <w:rPr>
          <w:rStyle w:val="passage-display-bcv"/>
          <w:rFonts w:asciiTheme="minorHAnsi" w:hAnsiTheme="minorHAnsi" w:cstheme="minorHAnsi"/>
          <w:bCs w:val="0"/>
          <w:color w:val="1F4E79" w:themeColor="accent1" w:themeShade="80"/>
          <w:sz w:val="24"/>
          <w:szCs w:val="24"/>
        </w:rPr>
        <w:t>Acts 20:28</w:t>
      </w:r>
      <w:r w:rsidRPr="00223979">
        <w:rPr>
          <w:rFonts w:asciiTheme="minorHAnsi" w:hAnsiTheme="minorHAnsi" w:cstheme="minorHAnsi"/>
          <w:bCs w:val="0"/>
          <w:color w:val="1F4E79" w:themeColor="accent1" w:themeShade="80"/>
          <w:sz w:val="24"/>
          <w:szCs w:val="24"/>
        </w:rPr>
        <w:t> </w:t>
      </w:r>
      <w:r w:rsidRPr="00223979">
        <w:rPr>
          <w:rStyle w:val="passage-display-version"/>
          <w:rFonts w:asciiTheme="minorHAnsi" w:hAnsiTheme="minorHAnsi" w:cstheme="minorHAnsi"/>
          <w:bCs w:val="0"/>
          <w:color w:val="1F4E79" w:themeColor="accent1" w:themeShade="80"/>
          <w:sz w:val="24"/>
          <w:szCs w:val="24"/>
        </w:rPr>
        <w:t xml:space="preserve">(NLT) </w:t>
      </w:r>
      <w:r w:rsidRPr="00223979">
        <w:rPr>
          <w:rStyle w:val="text"/>
          <w:rFonts w:asciiTheme="minorHAnsi" w:hAnsiTheme="minorHAnsi" w:cstheme="minorHAnsi"/>
          <w:b w:val="0"/>
          <w:i/>
          <w:color w:val="1F4E79" w:themeColor="accent1" w:themeShade="80"/>
          <w:sz w:val="24"/>
          <w:szCs w:val="24"/>
        </w:rPr>
        <w:t>“</w:t>
      </w:r>
      <w:r w:rsidRPr="00C07E4E">
        <w:rPr>
          <w:rStyle w:val="text"/>
          <w:rFonts w:asciiTheme="minorHAnsi" w:hAnsiTheme="minorHAnsi" w:cstheme="minorHAnsi"/>
          <w:b w:val="0"/>
          <w:i/>
          <w:color w:val="1F4E79" w:themeColor="accent1" w:themeShade="80"/>
          <w:sz w:val="24"/>
          <w:szCs w:val="24"/>
        </w:rPr>
        <w:t>So guard yourselves and God’s people. Feed and shepherd God’s flock—his church, purchased with his own blood—over which the Holy Spirit has appointed you as leaders</w:t>
      </w:r>
      <w:r w:rsidR="00C07E4E">
        <w:rPr>
          <w:rStyle w:val="text"/>
          <w:rFonts w:asciiTheme="minorHAnsi" w:hAnsiTheme="minorHAnsi" w:cstheme="minorHAnsi"/>
          <w:b w:val="0"/>
          <w:i/>
          <w:color w:val="1F4E79" w:themeColor="accent1" w:themeShade="80"/>
          <w:sz w:val="24"/>
          <w:szCs w:val="24"/>
        </w:rPr>
        <w:t>”</w:t>
      </w:r>
    </w:p>
    <w:p w:rsidR="000B2D78" w:rsidRDefault="00EB714C" w:rsidP="000B2D78">
      <w:pPr>
        <w:pStyle w:val="ListParagraph"/>
        <w:numPr>
          <w:ilvl w:val="0"/>
          <w:numId w:val="3"/>
        </w:numPr>
        <w:rPr>
          <w:sz w:val="24"/>
          <w:szCs w:val="24"/>
        </w:rPr>
      </w:pPr>
      <w:r w:rsidRPr="000B2D78">
        <w:rPr>
          <w:sz w:val="24"/>
          <w:szCs w:val="24"/>
        </w:rPr>
        <w:t>The Call to ministry is a compelling invitation to cooperate with God is advancing the kingdom and building the church</w:t>
      </w:r>
    </w:p>
    <w:p w:rsidR="000B2D78" w:rsidRPr="00C07E4E" w:rsidRDefault="000B2D78" w:rsidP="00AF164C">
      <w:pPr>
        <w:pStyle w:val="ListParagraph"/>
        <w:spacing w:after="0" w:line="240" w:lineRule="auto"/>
        <w:ind w:left="1440"/>
        <w:rPr>
          <w:color w:val="1F4E79" w:themeColor="accent1" w:themeShade="80"/>
          <w:sz w:val="24"/>
          <w:szCs w:val="24"/>
        </w:rPr>
      </w:pPr>
      <w:r w:rsidRPr="00223979">
        <w:rPr>
          <w:rStyle w:val="passage-display-bcv"/>
          <w:rFonts w:cstheme="minorHAnsi"/>
          <w:b/>
          <w:color w:val="1F4E79" w:themeColor="accent1" w:themeShade="80"/>
          <w:sz w:val="24"/>
          <w:szCs w:val="24"/>
        </w:rPr>
        <w:t>1 Corinthians 12:27-28</w:t>
      </w:r>
      <w:r w:rsidRPr="00223979">
        <w:rPr>
          <w:rStyle w:val="passage-display-version"/>
          <w:rFonts w:cstheme="minorHAnsi"/>
          <w:b/>
          <w:color w:val="1F4E79" w:themeColor="accent1" w:themeShade="80"/>
          <w:sz w:val="24"/>
          <w:szCs w:val="24"/>
        </w:rPr>
        <w:t xml:space="preserve"> (NLT)</w:t>
      </w:r>
      <w:r w:rsidRPr="00C07E4E">
        <w:rPr>
          <w:rStyle w:val="passage-display-version"/>
          <w:rFonts w:cstheme="minorHAnsi"/>
          <w:color w:val="1F4E79" w:themeColor="accent1" w:themeShade="80"/>
          <w:sz w:val="24"/>
          <w:szCs w:val="24"/>
        </w:rPr>
        <w:t xml:space="preserve"> </w:t>
      </w:r>
      <w:r w:rsidRPr="00C07E4E">
        <w:rPr>
          <w:rStyle w:val="text"/>
          <w:rFonts w:cstheme="minorHAnsi"/>
          <w:i/>
          <w:color w:val="1F4E79" w:themeColor="accent1" w:themeShade="80"/>
          <w:sz w:val="24"/>
          <w:szCs w:val="24"/>
        </w:rPr>
        <w:t>All of you together are Christ’s body, and each of you is a part of it.</w:t>
      </w:r>
      <w:r w:rsidRPr="00C07E4E">
        <w:rPr>
          <w:rStyle w:val="text"/>
          <w:rFonts w:cstheme="minorHAnsi"/>
          <w:i/>
          <w:color w:val="1F4E79" w:themeColor="accent1" w:themeShade="80"/>
          <w:sz w:val="24"/>
          <w:szCs w:val="24"/>
          <w:vertAlign w:val="superscript"/>
        </w:rPr>
        <w:t>28 </w:t>
      </w:r>
      <w:r w:rsidRPr="00C07E4E">
        <w:rPr>
          <w:rStyle w:val="text"/>
          <w:rFonts w:cstheme="minorHAnsi"/>
          <w:i/>
          <w:color w:val="1F4E79" w:themeColor="accent1" w:themeShade="80"/>
          <w:sz w:val="24"/>
          <w:szCs w:val="24"/>
        </w:rPr>
        <w:t>Here are some of the parts God has appointed for the church: first are apostles,</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second are prophets, third are teachers,</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then those who do miracles,</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those who have the gift of healing,</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those who can help others,</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those who have the gift of leadership,</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those who speak in unknown languages.</w:t>
      </w:r>
    </w:p>
    <w:p w:rsidR="00A67CB0" w:rsidRPr="00A67CB0" w:rsidRDefault="000B2D78" w:rsidP="00AF164C">
      <w:pPr>
        <w:pStyle w:val="ListParagraph"/>
        <w:numPr>
          <w:ilvl w:val="0"/>
          <w:numId w:val="5"/>
        </w:numPr>
        <w:spacing w:after="0"/>
        <w:rPr>
          <w:sz w:val="24"/>
          <w:szCs w:val="24"/>
        </w:rPr>
      </w:pPr>
      <w:r>
        <w:rPr>
          <w:sz w:val="24"/>
          <w:szCs w:val="24"/>
        </w:rPr>
        <w:t>We don’t position ourselves God does, and He does so when we are ready for the responsibility.</w:t>
      </w:r>
    </w:p>
    <w:p w:rsidR="00A67CB0" w:rsidRDefault="00A67CB0" w:rsidP="00A67CB0">
      <w:pPr>
        <w:pStyle w:val="ListParagraph"/>
        <w:numPr>
          <w:ilvl w:val="0"/>
          <w:numId w:val="8"/>
        </w:numPr>
        <w:rPr>
          <w:sz w:val="24"/>
          <w:szCs w:val="24"/>
        </w:rPr>
      </w:pPr>
      <w:r>
        <w:rPr>
          <w:sz w:val="24"/>
          <w:szCs w:val="24"/>
        </w:rPr>
        <w:t>Everyone has a ministry position to fulfill in the kingdom of God.</w:t>
      </w:r>
    </w:p>
    <w:p w:rsidR="00A67CB0" w:rsidRDefault="00A67CB0" w:rsidP="00A67CB0">
      <w:pPr>
        <w:pStyle w:val="ListParagraph"/>
        <w:numPr>
          <w:ilvl w:val="0"/>
          <w:numId w:val="8"/>
        </w:numPr>
        <w:rPr>
          <w:sz w:val="24"/>
          <w:szCs w:val="24"/>
        </w:rPr>
      </w:pPr>
      <w:r>
        <w:rPr>
          <w:sz w:val="24"/>
          <w:szCs w:val="24"/>
        </w:rPr>
        <w:t>Our gifts, passions, ability, and testimony all play a part in defining our calling.</w:t>
      </w:r>
    </w:p>
    <w:p w:rsidR="00A67CB0" w:rsidRPr="00A67CB0" w:rsidRDefault="00A67CB0" w:rsidP="00A67CB0">
      <w:pPr>
        <w:pStyle w:val="ListParagraph"/>
        <w:numPr>
          <w:ilvl w:val="0"/>
          <w:numId w:val="5"/>
        </w:numPr>
        <w:rPr>
          <w:sz w:val="24"/>
          <w:szCs w:val="24"/>
        </w:rPr>
      </w:pPr>
      <w:r>
        <w:rPr>
          <w:sz w:val="24"/>
          <w:szCs w:val="24"/>
        </w:rPr>
        <w:t>Not everyone will work in a church to fulfill a calling, but we will all work in the kingdom!</w:t>
      </w:r>
    </w:p>
    <w:p w:rsidR="00EB714C" w:rsidRPr="000B2D78" w:rsidRDefault="00EB714C" w:rsidP="00A67CB0">
      <w:pPr>
        <w:pStyle w:val="ListParagraph"/>
        <w:ind w:left="1440" w:firstLine="360"/>
        <w:rPr>
          <w:sz w:val="24"/>
          <w:szCs w:val="24"/>
        </w:rPr>
      </w:pPr>
      <w:r w:rsidRPr="000B2D78">
        <w:rPr>
          <w:sz w:val="24"/>
          <w:szCs w:val="24"/>
        </w:rPr>
        <w:t xml:space="preserve">“A career is what your </w:t>
      </w:r>
      <w:r w:rsidRPr="000B2D78">
        <w:rPr>
          <w:i/>
          <w:sz w:val="24"/>
          <w:szCs w:val="24"/>
        </w:rPr>
        <w:t>paid</w:t>
      </w:r>
      <w:r w:rsidRPr="000B2D78">
        <w:rPr>
          <w:sz w:val="24"/>
          <w:szCs w:val="24"/>
        </w:rPr>
        <w:t xml:space="preserve"> for, but a call is what your </w:t>
      </w:r>
      <w:r w:rsidRPr="000B2D78">
        <w:rPr>
          <w:i/>
          <w:sz w:val="24"/>
          <w:szCs w:val="24"/>
        </w:rPr>
        <w:t>made</w:t>
      </w:r>
      <w:r w:rsidRPr="000B2D78">
        <w:rPr>
          <w:sz w:val="24"/>
          <w:szCs w:val="24"/>
        </w:rPr>
        <w:t xml:space="preserve"> for”</w:t>
      </w:r>
    </w:p>
    <w:p w:rsidR="00EB714C" w:rsidRPr="000B2D78" w:rsidRDefault="00EB714C" w:rsidP="00EB714C">
      <w:pPr>
        <w:pStyle w:val="ListParagraph"/>
        <w:ind w:left="1440"/>
        <w:rPr>
          <w:sz w:val="24"/>
          <w:szCs w:val="24"/>
        </w:rPr>
      </w:pPr>
    </w:p>
    <w:p w:rsidR="00EB714C" w:rsidRPr="000B2D78" w:rsidRDefault="00EB714C" w:rsidP="00DC42BB">
      <w:pPr>
        <w:pStyle w:val="ListParagraph"/>
        <w:numPr>
          <w:ilvl w:val="0"/>
          <w:numId w:val="1"/>
        </w:numPr>
        <w:rPr>
          <w:b/>
          <w:sz w:val="24"/>
          <w:szCs w:val="24"/>
        </w:rPr>
      </w:pPr>
      <w:r w:rsidRPr="000B2D78">
        <w:rPr>
          <w:b/>
          <w:sz w:val="24"/>
          <w:szCs w:val="24"/>
        </w:rPr>
        <w:t>9 Distinguishing Marks of the Call</w:t>
      </w:r>
    </w:p>
    <w:p w:rsidR="000B2D78" w:rsidRPr="00C07E4E" w:rsidRDefault="000B2D78" w:rsidP="000B2D78">
      <w:pPr>
        <w:pStyle w:val="ListParagraph"/>
        <w:numPr>
          <w:ilvl w:val="0"/>
          <w:numId w:val="6"/>
        </w:numPr>
        <w:rPr>
          <w:b/>
          <w:color w:val="1F4E79" w:themeColor="accent1" w:themeShade="80"/>
          <w:sz w:val="24"/>
          <w:szCs w:val="24"/>
        </w:rPr>
      </w:pPr>
      <w:r w:rsidRPr="000B2D78">
        <w:rPr>
          <w:sz w:val="24"/>
          <w:szCs w:val="24"/>
        </w:rPr>
        <w:t>The calling originates from God</w:t>
      </w:r>
      <w:r w:rsidR="00992175">
        <w:rPr>
          <w:sz w:val="24"/>
          <w:szCs w:val="24"/>
        </w:rPr>
        <w:t xml:space="preserve"> </w:t>
      </w:r>
      <w:r w:rsidR="00992175" w:rsidRPr="00C07E4E">
        <w:rPr>
          <w:b/>
          <w:color w:val="1F4E79" w:themeColor="accent1" w:themeShade="80"/>
          <w:sz w:val="24"/>
          <w:szCs w:val="24"/>
        </w:rPr>
        <w:t>( Jeremiah 1:4-5)</w:t>
      </w:r>
    </w:p>
    <w:p w:rsidR="00E8297E" w:rsidRPr="000B2D78" w:rsidRDefault="00E8297E" w:rsidP="00E8297E">
      <w:pPr>
        <w:pStyle w:val="ListParagraph"/>
        <w:numPr>
          <w:ilvl w:val="0"/>
          <w:numId w:val="9"/>
        </w:numPr>
        <w:rPr>
          <w:sz w:val="24"/>
          <w:szCs w:val="24"/>
        </w:rPr>
      </w:pPr>
      <w:r>
        <w:rPr>
          <w:sz w:val="24"/>
          <w:szCs w:val="24"/>
        </w:rPr>
        <w:t>Because we are called by God we know we are qualified to lead His people. He will not position what He will not give provision to.</w:t>
      </w:r>
    </w:p>
    <w:p w:rsidR="000B2D78" w:rsidRDefault="000B2D78" w:rsidP="000B2D78">
      <w:pPr>
        <w:pStyle w:val="ListParagraph"/>
        <w:numPr>
          <w:ilvl w:val="0"/>
          <w:numId w:val="6"/>
        </w:numPr>
        <w:rPr>
          <w:sz w:val="24"/>
          <w:szCs w:val="24"/>
        </w:rPr>
      </w:pPr>
      <w:r>
        <w:rPr>
          <w:sz w:val="24"/>
          <w:szCs w:val="24"/>
        </w:rPr>
        <w:lastRenderedPageBreak/>
        <w:t xml:space="preserve">The calling comes to those that are listening and ready to </w:t>
      </w:r>
      <w:r w:rsidR="00EB628F">
        <w:rPr>
          <w:sz w:val="24"/>
          <w:szCs w:val="24"/>
        </w:rPr>
        <w:t>______</w:t>
      </w:r>
      <w:r w:rsidR="00992175" w:rsidRPr="00EB628F">
        <w:rPr>
          <w:b/>
          <w:color w:val="1F4E79" w:themeColor="accent1" w:themeShade="80"/>
        </w:rPr>
        <w:t>( 1 Samuel 3:10)</w:t>
      </w:r>
    </w:p>
    <w:p w:rsidR="00E8297E" w:rsidRPr="00E8297E" w:rsidRDefault="00223979" w:rsidP="00E8297E">
      <w:pPr>
        <w:pStyle w:val="ListParagraph"/>
        <w:shd w:val="clear" w:color="auto" w:fill="FFFFFF"/>
        <w:spacing w:after="0" w:line="240" w:lineRule="auto"/>
        <w:ind w:left="1440"/>
        <w:outlineLvl w:val="0"/>
        <w:rPr>
          <w:rFonts w:eastAsia="Times New Roman" w:cstheme="minorHAnsi"/>
          <w:color w:val="1F4E79" w:themeColor="accent1" w:themeShade="80"/>
          <w:kern w:val="36"/>
          <w:sz w:val="24"/>
          <w:szCs w:val="24"/>
        </w:rPr>
      </w:pPr>
      <w:r>
        <w:rPr>
          <w:rFonts w:eastAsia="Times New Roman" w:cstheme="minorHAnsi"/>
          <w:b/>
          <w:color w:val="1F4E79" w:themeColor="accent1" w:themeShade="80"/>
          <w:kern w:val="36"/>
          <w:sz w:val="24"/>
          <w:szCs w:val="24"/>
        </w:rPr>
        <w:t>Matthew 22:14 </w:t>
      </w:r>
      <w:r w:rsidR="00E8297E" w:rsidRPr="00223979">
        <w:rPr>
          <w:rFonts w:eastAsia="Times New Roman" w:cstheme="minorHAnsi"/>
          <w:b/>
          <w:color w:val="1F4E79" w:themeColor="accent1" w:themeShade="80"/>
          <w:kern w:val="36"/>
          <w:sz w:val="24"/>
          <w:szCs w:val="24"/>
        </w:rPr>
        <w:t>(NKJV</w:t>
      </w:r>
      <w:proofErr w:type="gramStart"/>
      <w:r w:rsidR="00E8297E" w:rsidRPr="00223979">
        <w:rPr>
          <w:rFonts w:eastAsia="Times New Roman" w:cstheme="minorHAnsi"/>
          <w:b/>
          <w:color w:val="1F4E79" w:themeColor="accent1" w:themeShade="80"/>
          <w:kern w:val="36"/>
          <w:sz w:val="24"/>
          <w:szCs w:val="24"/>
        </w:rPr>
        <w:t>)</w:t>
      </w:r>
      <w:r w:rsidR="00E8297E" w:rsidRPr="00223979">
        <w:rPr>
          <w:rFonts w:eastAsia="Times New Roman" w:cstheme="minorHAnsi"/>
          <w:b/>
          <w:i/>
          <w:color w:val="1F4E79" w:themeColor="accent1" w:themeShade="80"/>
          <w:sz w:val="24"/>
          <w:szCs w:val="24"/>
        </w:rPr>
        <w:t>“</w:t>
      </w:r>
      <w:proofErr w:type="gramEnd"/>
      <w:r w:rsidR="00E8297E" w:rsidRPr="00E8297E">
        <w:rPr>
          <w:rFonts w:eastAsia="Times New Roman" w:cstheme="minorHAnsi"/>
          <w:i/>
          <w:color w:val="1F4E79" w:themeColor="accent1" w:themeShade="80"/>
          <w:sz w:val="24"/>
          <w:szCs w:val="24"/>
        </w:rPr>
        <w:t>For many are called, but few </w:t>
      </w:r>
      <w:r w:rsidR="00E8297E" w:rsidRPr="00E8297E">
        <w:rPr>
          <w:rFonts w:eastAsia="Times New Roman" w:cstheme="minorHAnsi"/>
          <w:i/>
          <w:iCs/>
          <w:color w:val="1F4E79" w:themeColor="accent1" w:themeShade="80"/>
          <w:sz w:val="24"/>
          <w:szCs w:val="24"/>
        </w:rPr>
        <w:t>are</w:t>
      </w:r>
      <w:r w:rsidR="00E8297E" w:rsidRPr="00E8297E">
        <w:rPr>
          <w:rFonts w:eastAsia="Times New Roman" w:cstheme="minorHAnsi"/>
          <w:i/>
          <w:color w:val="1F4E79" w:themeColor="accent1" w:themeShade="80"/>
          <w:sz w:val="24"/>
          <w:szCs w:val="24"/>
        </w:rPr>
        <w:t> chosen.”</w:t>
      </w:r>
    </w:p>
    <w:p w:rsidR="00E8297E" w:rsidRDefault="00C07E4E" w:rsidP="00AF164C">
      <w:pPr>
        <w:pStyle w:val="ListParagraph"/>
        <w:numPr>
          <w:ilvl w:val="0"/>
          <w:numId w:val="9"/>
        </w:numPr>
        <w:spacing w:after="0" w:line="240" w:lineRule="auto"/>
        <w:rPr>
          <w:sz w:val="24"/>
          <w:szCs w:val="24"/>
        </w:rPr>
      </w:pPr>
      <w:r>
        <w:rPr>
          <w:sz w:val="24"/>
          <w:szCs w:val="24"/>
        </w:rPr>
        <w:t>We have a choice in our calling to answer it or not. To take up the responsibility and obey God’s will or not. Not every Singer is worshipping for Him, Not every pastor is Shepherding for Him, Not every evangelist is speaking for Him…</w:t>
      </w:r>
    </w:p>
    <w:p w:rsidR="000B2D78" w:rsidRPr="00C07E4E" w:rsidRDefault="000B2D78" w:rsidP="00AF164C">
      <w:pPr>
        <w:pStyle w:val="ListParagraph"/>
        <w:numPr>
          <w:ilvl w:val="0"/>
          <w:numId w:val="6"/>
        </w:numPr>
        <w:spacing w:after="0"/>
        <w:rPr>
          <w:sz w:val="24"/>
          <w:szCs w:val="24"/>
        </w:rPr>
      </w:pPr>
      <w:r>
        <w:rPr>
          <w:sz w:val="24"/>
          <w:szCs w:val="24"/>
        </w:rPr>
        <w:t>The calling is often overwhelming</w:t>
      </w:r>
      <w:r w:rsidR="00992175">
        <w:rPr>
          <w:sz w:val="24"/>
          <w:szCs w:val="24"/>
        </w:rPr>
        <w:t xml:space="preserve"> </w:t>
      </w:r>
      <w:r w:rsidR="00992175" w:rsidRPr="00C07E4E">
        <w:rPr>
          <w:b/>
          <w:color w:val="1F4E79" w:themeColor="accent1" w:themeShade="80"/>
          <w:sz w:val="24"/>
          <w:szCs w:val="24"/>
        </w:rPr>
        <w:t>(Exodus 3:11)</w:t>
      </w:r>
    </w:p>
    <w:p w:rsidR="00C07E4E" w:rsidRDefault="00C07E4E" w:rsidP="00C07E4E">
      <w:pPr>
        <w:pStyle w:val="ListParagraph"/>
        <w:numPr>
          <w:ilvl w:val="0"/>
          <w:numId w:val="9"/>
        </w:numPr>
        <w:rPr>
          <w:sz w:val="24"/>
          <w:szCs w:val="24"/>
        </w:rPr>
      </w:pPr>
      <w:r w:rsidRPr="00C07E4E">
        <w:rPr>
          <w:sz w:val="24"/>
          <w:szCs w:val="24"/>
        </w:rPr>
        <w:t xml:space="preserve">If we look at the need or our ability and try to decide if we should answer the call…we will probably run. Thankfully, </w:t>
      </w:r>
      <w:r>
        <w:rPr>
          <w:sz w:val="24"/>
          <w:szCs w:val="24"/>
        </w:rPr>
        <w:t>we are leading and meeting needs not based on our ability, but His.</w:t>
      </w:r>
    </w:p>
    <w:p w:rsidR="00C07E4E" w:rsidRPr="00C07E4E" w:rsidRDefault="00C07E4E" w:rsidP="00C07E4E">
      <w:pPr>
        <w:pStyle w:val="ListParagraph"/>
        <w:numPr>
          <w:ilvl w:val="0"/>
          <w:numId w:val="9"/>
        </w:numPr>
        <w:rPr>
          <w:sz w:val="24"/>
          <w:szCs w:val="24"/>
        </w:rPr>
      </w:pPr>
      <w:r>
        <w:rPr>
          <w:sz w:val="24"/>
          <w:szCs w:val="24"/>
        </w:rPr>
        <w:t>If you could do it all, it would be a plan and not a calling. The call should be bigger than you are, that’s how you know it is God calling you.</w:t>
      </w:r>
    </w:p>
    <w:p w:rsidR="000B2D78" w:rsidRDefault="000B2D78" w:rsidP="000B2D78">
      <w:pPr>
        <w:pStyle w:val="ListParagraph"/>
        <w:numPr>
          <w:ilvl w:val="0"/>
          <w:numId w:val="6"/>
        </w:numPr>
        <w:rPr>
          <w:sz w:val="24"/>
          <w:szCs w:val="24"/>
        </w:rPr>
      </w:pPr>
      <w:r>
        <w:rPr>
          <w:sz w:val="24"/>
          <w:szCs w:val="24"/>
        </w:rPr>
        <w:t xml:space="preserve">Obeying the call involves leaving your </w:t>
      </w:r>
      <w:r w:rsidR="00EB628F">
        <w:rPr>
          <w:sz w:val="24"/>
          <w:szCs w:val="24"/>
          <w:u w:val="single"/>
        </w:rPr>
        <w:t>______________________</w:t>
      </w:r>
      <w:r w:rsidR="00992175">
        <w:rPr>
          <w:sz w:val="24"/>
          <w:szCs w:val="24"/>
        </w:rPr>
        <w:t xml:space="preserve"> </w:t>
      </w:r>
      <w:r w:rsidR="00992175" w:rsidRPr="00C07E4E">
        <w:rPr>
          <w:b/>
          <w:color w:val="1F4E79" w:themeColor="accent1" w:themeShade="80"/>
          <w:sz w:val="24"/>
          <w:szCs w:val="24"/>
        </w:rPr>
        <w:t>(Genesis 12:1)</w:t>
      </w:r>
    </w:p>
    <w:p w:rsidR="00992175" w:rsidRDefault="00D70833" w:rsidP="00C07E4E">
      <w:pPr>
        <w:pStyle w:val="ListParagraph"/>
        <w:numPr>
          <w:ilvl w:val="0"/>
          <w:numId w:val="9"/>
        </w:numPr>
        <w:rPr>
          <w:sz w:val="24"/>
          <w:szCs w:val="24"/>
        </w:rPr>
      </w:pPr>
      <w:r>
        <w:rPr>
          <w:sz w:val="24"/>
          <w:szCs w:val="24"/>
        </w:rPr>
        <w:t>Jesus left Earth and Peter had to get out of the boat…God is going</w:t>
      </w:r>
    </w:p>
    <w:p w:rsidR="000B2D78" w:rsidRPr="00E033BD" w:rsidRDefault="00C42070" w:rsidP="000B2D78">
      <w:pPr>
        <w:pStyle w:val="ListParagraph"/>
        <w:numPr>
          <w:ilvl w:val="0"/>
          <w:numId w:val="6"/>
        </w:numPr>
        <w:rPr>
          <w:sz w:val="24"/>
          <w:szCs w:val="24"/>
        </w:rPr>
      </w:pPr>
      <w:r>
        <w:rPr>
          <w:sz w:val="24"/>
          <w:szCs w:val="24"/>
        </w:rPr>
        <w:t>The calling is accompanied with the promise of God’s protection and provision</w:t>
      </w:r>
      <w:r w:rsidR="00A67CB0">
        <w:rPr>
          <w:sz w:val="24"/>
          <w:szCs w:val="24"/>
        </w:rPr>
        <w:t xml:space="preserve"> </w:t>
      </w:r>
      <w:r w:rsidR="00A67CB0" w:rsidRPr="00C07E4E">
        <w:rPr>
          <w:b/>
          <w:color w:val="1F4E79" w:themeColor="accent1" w:themeShade="80"/>
          <w:sz w:val="24"/>
          <w:szCs w:val="24"/>
        </w:rPr>
        <w:t>(ex. 3:12, Judges 6:16, Josh 1:9)</w:t>
      </w:r>
    </w:p>
    <w:p w:rsidR="00E033BD" w:rsidRPr="00E033BD" w:rsidRDefault="00E033BD" w:rsidP="00E033BD">
      <w:pPr>
        <w:pStyle w:val="ListParagraph"/>
        <w:numPr>
          <w:ilvl w:val="0"/>
          <w:numId w:val="9"/>
        </w:numPr>
        <w:spacing w:line="240" w:lineRule="auto"/>
        <w:rPr>
          <w:sz w:val="24"/>
          <w:szCs w:val="24"/>
        </w:rPr>
      </w:pPr>
      <w:r w:rsidRPr="00E033BD">
        <w:rPr>
          <w:sz w:val="24"/>
          <w:szCs w:val="24"/>
        </w:rPr>
        <w:t>Moses stood before pharaoh and the armies of Egypt with confidence because he knew God was with him.</w:t>
      </w:r>
      <w:r>
        <w:rPr>
          <w:sz w:val="24"/>
          <w:szCs w:val="24"/>
        </w:rPr>
        <w:t xml:space="preserve"> You can face every need and opposition knowing God will be with you to provide.</w:t>
      </w:r>
    </w:p>
    <w:p w:rsidR="00C42070" w:rsidRDefault="00C42070" w:rsidP="000B2D78">
      <w:pPr>
        <w:pStyle w:val="ListParagraph"/>
        <w:numPr>
          <w:ilvl w:val="0"/>
          <w:numId w:val="6"/>
        </w:numPr>
        <w:rPr>
          <w:sz w:val="24"/>
          <w:szCs w:val="24"/>
        </w:rPr>
      </w:pPr>
      <w:r>
        <w:rPr>
          <w:sz w:val="24"/>
          <w:szCs w:val="24"/>
        </w:rPr>
        <w:t xml:space="preserve">Obeying the calling unleashes your </w:t>
      </w:r>
      <w:r w:rsidR="00EB628F">
        <w:rPr>
          <w:sz w:val="24"/>
          <w:szCs w:val="24"/>
          <w:u w:val="single"/>
        </w:rPr>
        <w:t>____________________</w:t>
      </w:r>
      <w:r w:rsidR="00992175">
        <w:rPr>
          <w:sz w:val="24"/>
          <w:szCs w:val="24"/>
        </w:rPr>
        <w:t xml:space="preserve"> and makes you bigger and better than you could otherwise be.</w:t>
      </w:r>
      <w:r w:rsidR="00A67CB0">
        <w:rPr>
          <w:sz w:val="24"/>
          <w:szCs w:val="24"/>
        </w:rPr>
        <w:t xml:space="preserve"> </w:t>
      </w:r>
      <w:r w:rsidR="00A67CB0" w:rsidRPr="00C07E4E">
        <w:rPr>
          <w:i/>
          <w:sz w:val="24"/>
          <w:szCs w:val="24"/>
        </w:rPr>
        <w:t>(ex. : Gideon became a mighty warrior, Abraham became the father of many nations, David became a king)</w:t>
      </w:r>
    </w:p>
    <w:p w:rsidR="00992175" w:rsidRPr="00D70833" w:rsidRDefault="00992175" w:rsidP="00D70833">
      <w:pPr>
        <w:pStyle w:val="ListParagraph"/>
        <w:numPr>
          <w:ilvl w:val="0"/>
          <w:numId w:val="6"/>
        </w:numPr>
        <w:spacing w:after="0"/>
        <w:rPr>
          <w:sz w:val="24"/>
          <w:szCs w:val="24"/>
        </w:rPr>
      </w:pPr>
      <w:r>
        <w:rPr>
          <w:sz w:val="24"/>
          <w:szCs w:val="24"/>
        </w:rPr>
        <w:t>A calling may take a long time to be fulfilled</w:t>
      </w:r>
      <w:r w:rsidR="00A67CB0">
        <w:rPr>
          <w:sz w:val="24"/>
          <w:szCs w:val="24"/>
        </w:rPr>
        <w:t xml:space="preserve"> </w:t>
      </w:r>
      <w:r w:rsidR="00A67CB0" w:rsidRPr="00C07E4E">
        <w:rPr>
          <w:b/>
          <w:color w:val="1F4E79" w:themeColor="accent1" w:themeShade="80"/>
          <w:sz w:val="24"/>
          <w:szCs w:val="24"/>
        </w:rPr>
        <w:t>(Gal. 1:15-20)</w:t>
      </w:r>
    </w:p>
    <w:p w:rsidR="00D70833" w:rsidRPr="00D70833" w:rsidRDefault="00D70833" w:rsidP="00D70833">
      <w:pPr>
        <w:pStyle w:val="Heading1"/>
        <w:shd w:val="clear" w:color="auto" w:fill="FFFFFF"/>
        <w:spacing w:before="0" w:beforeAutospacing="0" w:after="0" w:afterAutospacing="0"/>
        <w:ind w:left="1440"/>
        <w:rPr>
          <w:rFonts w:asciiTheme="minorHAnsi" w:hAnsiTheme="minorHAnsi" w:cstheme="minorHAnsi"/>
          <w:b w:val="0"/>
          <w:bCs w:val="0"/>
          <w:i/>
          <w:color w:val="1F4E79" w:themeColor="accent1" w:themeShade="80"/>
          <w:sz w:val="24"/>
          <w:szCs w:val="24"/>
        </w:rPr>
      </w:pPr>
      <w:r w:rsidRPr="00223979">
        <w:rPr>
          <w:rStyle w:val="passage-display-bcv"/>
          <w:rFonts w:asciiTheme="minorHAnsi" w:hAnsiTheme="minorHAnsi" w:cstheme="minorHAnsi"/>
          <w:bCs w:val="0"/>
          <w:color w:val="1F4E79" w:themeColor="accent1" w:themeShade="80"/>
          <w:sz w:val="24"/>
          <w:szCs w:val="24"/>
        </w:rPr>
        <w:t>Habakkuk 2:3</w:t>
      </w:r>
      <w:r w:rsidRPr="00223979">
        <w:rPr>
          <w:rFonts w:asciiTheme="minorHAnsi" w:hAnsiTheme="minorHAnsi" w:cstheme="minorHAnsi"/>
          <w:bCs w:val="0"/>
          <w:color w:val="1F4E79" w:themeColor="accent1" w:themeShade="80"/>
          <w:sz w:val="24"/>
          <w:szCs w:val="24"/>
        </w:rPr>
        <w:t> </w:t>
      </w:r>
      <w:r w:rsidRPr="00223979">
        <w:rPr>
          <w:rStyle w:val="passage-display-version"/>
          <w:rFonts w:asciiTheme="minorHAnsi" w:hAnsiTheme="minorHAnsi" w:cstheme="minorHAnsi"/>
          <w:bCs w:val="0"/>
          <w:color w:val="1F4E79" w:themeColor="accent1" w:themeShade="80"/>
          <w:sz w:val="24"/>
          <w:szCs w:val="24"/>
        </w:rPr>
        <w:t>(TLB)</w:t>
      </w:r>
      <w:r>
        <w:rPr>
          <w:rStyle w:val="passage-display-version"/>
          <w:rFonts w:asciiTheme="minorHAnsi" w:hAnsiTheme="minorHAnsi" w:cstheme="minorHAnsi"/>
          <w:b w:val="0"/>
          <w:bCs w:val="0"/>
          <w:color w:val="1F4E79" w:themeColor="accent1" w:themeShade="80"/>
          <w:sz w:val="24"/>
          <w:szCs w:val="24"/>
        </w:rPr>
        <w:t xml:space="preserve"> “</w:t>
      </w:r>
      <w:r w:rsidRPr="00D70833">
        <w:rPr>
          <w:rStyle w:val="text"/>
          <w:rFonts w:asciiTheme="minorHAnsi" w:hAnsiTheme="minorHAnsi" w:cstheme="minorHAnsi"/>
          <w:b w:val="0"/>
          <w:i/>
          <w:color w:val="1F4E79" w:themeColor="accent1" w:themeShade="80"/>
          <w:sz w:val="24"/>
          <w:szCs w:val="24"/>
        </w:rPr>
        <w:t>But these things I plan won’t happen right away. Slowly, steadily, surely, the time approaches when the vision will be fulfilled. If it seems slow, do not despair, for these things will surely come to pass. Just be patient! They will not be overdue a single day!</w:t>
      </w:r>
      <w:r>
        <w:rPr>
          <w:rStyle w:val="text"/>
          <w:rFonts w:asciiTheme="minorHAnsi" w:hAnsiTheme="minorHAnsi" w:cstheme="minorHAnsi"/>
          <w:b w:val="0"/>
          <w:i/>
          <w:color w:val="1F4E79" w:themeColor="accent1" w:themeShade="80"/>
          <w:sz w:val="24"/>
          <w:szCs w:val="24"/>
        </w:rPr>
        <w:t>”</w:t>
      </w:r>
    </w:p>
    <w:p w:rsidR="00E033BD" w:rsidRDefault="00E033BD" w:rsidP="00E033BD">
      <w:pPr>
        <w:pStyle w:val="ListParagraph"/>
        <w:numPr>
          <w:ilvl w:val="0"/>
          <w:numId w:val="9"/>
        </w:numPr>
        <w:rPr>
          <w:sz w:val="24"/>
          <w:szCs w:val="24"/>
        </w:rPr>
      </w:pPr>
      <w:r>
        <w:rPr>
          <w:sz w:val="24"/>
          <w:szCs w:val="24"/>
        </w:rPr>
        <w:t xml:space="preserve">We turn pages in the Bible and think Noah’s ark was built in a day, </w:t>
      </w:r>
      <w:r w:rsidR="00D70833">
        <w:rPr>
          <w:sz w:val="24"/>
          <w:szCs w:val="24"/>
        </w:rPr>
        <w:t xml:space="preserve">that Joshua lead the people to the promise land in days, or that David became </w:t>
      </w:r>
      <w:bookmarkStart w:id="0" w:name="_GoBack"/>
      <w:bookmarkEnd w:id="0"/>
      <w:r w:rsidR="00D70833">
        <w:rPr>
          <w:sz w:val="24"/>
          <w:szCs w:val="24"/>
        </w:rPr>
        <w:t>king months after being anointed, but all these callings to lead took time.</w:t>
      </w:r>
    </w:p>
    <w:p w:rsidR="00992175" w:rsidRPr="00D70833" w:rsidRDefault="00992175" w:rsidP="000B2D78">
      <w:pPr>
        <w:pStyle w:val="ListParagraph"/>
        <w:numPr>
          <w:ilvl w:val="0"/>
          <w:numId w:val="6"/>
        </w:numPr>
        <w:rPr>
          <w:sz w:val="24"/>
          <w:szCs w:val="24"/>
        </w:rPr>
      </w:pPr>
      <w:r>
        <w:rPr>
          <w:sz w:val="24"/>
          <w:szCs w:val="24"/>
        </w:rPr>
        <w:t>The calling must be obeyed</w:t>
      </w:r>
      <w:r w:rsidR="00A67CB0" w:rsidRPr="00C07E4E">
        <w:rPr>
          <w:b/>
          <w:color w:val="1F4E79" w:themeColor="accent1" w:themeShade="80"/>
          <w:sz w:val="24"/>
          <w:szCs w:val="24"/>
        </w:rPr>
        <w:t xml:space="preserve"> (Gen. 12:1,4-5)</w:t>
      </w:r>
    </w:p>
    <w:p w:rsidR="00D70833" w:rsidRPr="00D70833" w:rsidRDefault="00D70833" w:rsidP="00D70833">
      <w:pPr>
        <w:pStyle w:val="ListParagraph"/>
        <w:ind w:left="1440"/>
        <w:rPr>
          <w:rFonts w:cstheme="minorHAnsi"/>
          <w:i/>
          <w:color w:val="1F4E79" w:themeColor="accent1" w:themeShade="80"/>
          <w:sz w:val="24"/>
          <w:szCs w:val="24"/>
          <w:shd w:val="clear" w:color="auto" w:fill="FFFFFF"/>
        </w:rPr>
      </w:pPr>
      <w:r w:rsidRPr="00D70833">
        <w:rPr>
          <w:rFonts w:cstheme="minorHAnsi"/>
          <w:b/>
          <w:color w:val="1F4E79" w:themeColor="accent1" w:themeShade="80"/>
          <w:sz w:val="24"/>
          <w:szCs w:val="24"/>
        </w:rPr>
        <w:t xml:space="preserve">Gen.6:22 (NLT) </w:t>
      </w:r>
      <w:r w:rsidRPr="00D70833">
        <w:rPr>
          <w:rFonts w:cstheme="minorHAnsi"/>
          <w:i/>
          <w:color w:val="1F4E79" w:themeColor="accent1" w:themeShade="80"/>
          <w:sz w:val="24"/>
          <w:szCs w:val="24"/>
          <w:shd w:val="clear" w:color="auto" w:fill="FFFFFF"/>
        </w:rPr>
        <w:t>So Noah did everything exactly as God had commanded him</w:t>
      </w:r>
    </w:p>
    <w:p w:rsidR="00D70833" w:rsidRPr="00D70833" w:rsidRDefault="00D70833" w:rsidP="00D70833">
      <w:pPr>
        <w:pStyle w:val="ListParagraph"/>
        <w:numPr>
          <w:ilvl w:val="0"/>
          <w:numId w:val="9"/>
        </w:numPr>
        <w:spacing w:line="240" w:lineRule="auto"/>
        <w:rPr>
          <w:rFonts w:cstheme="minorHAnsi"/>
          <w:sz w:val="24"/>
          <w:szCs w:val="24"/>
        </w:rPr>
      </w:pPr>
      <w:r w:rsidRPr="00D70833">
        <w:rPr>
          <w:rFonts w:cstheme="minorHAnsi"/>
          <w:sz w:val="24"/>
          <w:szCs w:val="24"/>
        </w:rPr>
        <w:t xml:space="preserve">Failure to comply to every detail of instruction could have caused Noah to build a boat that couldn’t </w:t>
      </w:r>
      <w:r>
        <w:rPr>
          <w:rFonts w:cstheme="minorHAnsi"/>
          <w:sz w:val="24"/>
          <w:szCs w:val="24"/>
        </w:rPr>
        <w:t>float</w:t>
      </w:r>
      <w:r w:rsidRPr="00D70833">
        <w:rPr>
          <w:rFonts w:cstheme="minorHAnsi"/>
          <w:sz w:val="24"/>
          <w:szCs w:val="24"/>
        </w:rPr>
        <w:t>, or to forget an important member of the lifecycle behind. And as simple as that mankind could have not been sa</w:t>
      </w:r>
      <w:r>
        <w:rPr>
          <w:rFonts w:cstheme="minorHAnsi"/>
          <w:sz w:val="24"/>
          <w:szCs w:val="24"/>
        </w:rPr>
        <w:t>ved from the floods destruction, even though God had provided a way.</w:t>
      </w:r>
    </w:p>
    <w:p w:rsidR="00992175" w:rsidRDefault="00992175" w:rsidP="000B2D78">
      <w:pPr>
        <w:pStyle w:val="ListParagraph"/>
        <w:numPr>
          <w:ilvl w:val="0"/>
          <w:numId w:val="6"/>
        </w:numPr>
        <w:rPr>
          <w:sz w:val="24"/>
          <w:szCs w:val="24"/>
        </w:rPr>
      </w:pPr>
      <w:r>
        <w:rPr>
          <w:sz w:val="24"/>
          <w:szCs w:val="24"/>
        </w:rPr>
        <w:t xml:space="preserve">Running from your calling </w:t>
      </w:r>
      <w:r w:rsidR="00EB628F">
        <w:rPr>
          <w:sz w:val="24"/>
          <w:szCs w:val="24"/>
          <w:u w:val="single"/>
        </w:rPr>
        <w:t>_______________</w:t>
      </w:r>
      <w:r>
        <w:rPr>
          <w:sz w:val="24"/>
          <w:szCs w:val="24"/>
        </w:rPr>
        <w:t>you and others</w:t>
      </w:r>
      <w:r w:rsidR="00A67CB0">
        <w:rPr>
          <w:sz w:val="24"/>
          <w:szCs w:val="24"/>
        </w:rPr>
        <w:t xml:space="preserve"> </w:t>
      </w:r>
      <w:r w:rsidR="00A67CB0" w:rsidRPr="00C07E4E">
        <w:rPr>
          <w:b/>
          <w:color w:val="1F4E79" w:themeColor="accent1" w:themeShade="80"/>
          <w:sz w:val="24"/>
          <w:szCs w:val="24"/>
        </w:rPr>
        <w:t>(Jonah 1: 4- 17)</w:t>
      </w:r>
    </w:p>
    <w:p w:rsidR="00A67CB0" w:rsidRPr="000B2D78" w:rsidRDefault="00AF164C" w:rsidP="00AF164C">
      <w:pPr>
        <w:pStyle w:val="ListParagraph"/>
        <w:numPr>
          <w:ilvl w:val="0"/>
          <w:numId w:val="9"/>
        </w:numPr>
        <w:spacing w:after="0" w:line="240" w:lineRule="auto"/>
        <w:rPr>
          <w:sz w:val="24"/>
          <w:szCs w:val="24"/>
        </w:rPr>
      </w:pPr>
      <w:r>
        <w:rPr>
          <w:sz w:val="24"/>
          <w:szCs w:val="24"/>
        </w:rPr>
        <w:t>Jonah ended up in a whale and the sailors in the sea…Answer God’s call so the consequences of disobedience can be avoided!</w:t>
      </w:r>
    </w:p>
    <w:sectPr w:rsidR="00A67CB0" w:rsidRPr="000B2D78" w:rsidSect="003B15F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B14" w:rsidRPr="00DC42BB" w:rsidRDefault="006E7B14" w:rsidP="00DC42BB">
      <w:pPr>
        <w:spacing w:after="0" w:line="240" w:lineRule="auto"/>
      </w:pPr>
      <w:r>
        <w:separator/>
      </w:r>
    </w:p>
  </w:endnote>
  <w:endnote w:type="continuationSeparator" w:id="0">
    <w:p w:rsidR="006E7B14" w:rsidRPr="00DC42BB" w:rsidRDefault="006E7B14" w:rsidP="00DC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B14" w:rsidRPr="00DC42BB" w:rsidRDefault="006E7B14" w:rsidP="00DC42BB">
      <w:pPr>
        <w:spacing w:after="0" w:line="240" w:lineRule="auto"/>
      </w:pPr>
      <w:r>
        <w:separator/>
      </w:r>
    </w:p>
  </w:footnote>
  <w:footnote w:type="continuationSeparator" w:id="0">
    <w:p w:rsidR="006E7B14" w:rsidRPr="00DC42BB" w:rsidRDefault="006E7B14" w:rsidP="00DC4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33" w:rsidRDefault="00D70833">
    <w:pPr>
      <w:pStyle w:val="Header"/>
    </w:pPr>
    <w:r>
      <w:t>Leadership 105</w:t>
    </w:r>
  </w:p>
  <w:p w:rsidR="00D70833" w:rsidRDefault="00D70833">
    <w:pPr>
      <w:pStyle w:val="Header"/>
    </w:pPr>
    <w:r>
      <w:t>Defining: Pastoral Leadership &amp; Answering the call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3158"/>
    <w:multiLevelType w:val="hybridMultilevel"/>
    <w:tmpl w:val="5C082BBA"/>
    <w:lvl w:ilvl="0" w:tplc="8F04F338">
      <w:start w:val="1"/>
      <w:numFmt w:val="bullet"/>
      <w:lvlText w:val=""/>
      <w:lvlJc w:val="left"/>
      <w:pPr>
        <w:ind w:left="189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C905A3"/>
    <w:multiLevelType w:val="hybridMultilevel"/>
    <w:tmpl w:val="29E0D908"/>
    <w:lvl w:ilvl="0" w:tplc="098CAD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FC3B54"/>
    <w:multiLevelType w:val="hybridMultilevel"/>
    <w:tmpl w:val="E9DC2932"/>
    <w:lvl w:ilvl="0" w:tplc="F0A47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6852BD"/>
    <w:multiLevelType w:val="hybridMultilevel"/>
    <w:tmpl w:val="A06A6DD4"/>
    <w:lvl w:ilvl="0" w:tplc="19367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54785D"/>
    <w:multiLevelType w:val="hybridMultilevel"/>
    <w:tmpl w:val="B0FEB6E6"/>
    <w:lvl w:ilvl="0" w:tplc="C60C67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7D76BE"/>
    <w:multiLevelType w:val="hybridMultilevel"/>
    <w:tmpl w:val="FB885864"/>
    <w:lvl w:ilvl="0" w:tplc="455EA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E958FA"/>
    <w:multiLevelType w:val="hybridMultilevel"/>
    <w:tmpl w:val="2FFE9F8A"/>
    <w:lvl w:ilvl="0" w:tplc="F4AE36B4">
      <w:start w:val="1"/>
      <w:numFmt w:val="upperLetter"/>
      <w:lvlText w:val="%1."/>
      <w:lvlJc w:val="left"/>
      <w:pPr>
        <w:ind w:left="1440" w:hanging="360"/>
      </w:pPr>
      <w:rPr>
        <w:rFonts w:asciiTheme="minorHAnsi" w:eastAsiaTheme="minorHAnsi" w:hAnsiTheme="minorHAnsi" w:cstheme="minorBidi"/>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D82A53"/>
    <w:multiLevelType w:val="hybridMultilevel"/>
    <w:tmpl w:val="DA348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DF63E2"/>
    <w:multiLevelType w:val="hybridMultilevel"/>
    <w:tmpl w:val="10B2DAFA"/>
    <w:lvl w:ilvl="0" w:tplc="E3582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94E6E"/>
    <w:multiLevelType w:val="hybridMultilevel"/>
    <w:tmpl w:val="5F72291A"/>
    <w:lvl w:ilvl="0" w:tplc="A210C3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
  </w:num>
  <w:num w:numId="3">
    <w:abstractNumId w:val="5"/>
  </w:num>
  <w:num w:numId="4">
    <w:abstractNumId w:val="4"/>
  </w:num>
  <w:num w:numId="5">
    <w:abstractNumId w:val="2"/>
  </w:num>
  <w:num w:numId="6">
    <w:abstractNumId w:val="6"/>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42BB"/>
    <w:rsid w:val="000B2D78"/>
    <w:rsid w:val="000C1687"/>
    <w:rsid w:val="00223979"/>
    <w:rsid w:val="003B15F5"/>
    <w:rsid w:val="004F7E34"/>
    <w:rsid w:val="006E7B14"/>
    <w:rsid w:val="008F1D23"/>
    <w:rsid w:val="00992175"/>
    <w:rsid w:val="00A67CB0"/>
    <w:rsid w:val="00AF164C"/>
    <w:rsid w:val="00C07E4E"/>
    <w:rsid w:val="00C42070"/>
    <w:rsid w:val="00D70833"/>
    <w:rsid w:val="00DC42BB"/>
    <w:rsid w:val="00E033BD"/>
    <w:rsid w:val="00E8297E"/>
    <w:rsid w:val="00EB628F"/>
    <w:rsid w:val="00EB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ACB30"/>
  <w15:docId w15:val="{5AFB51BB-D0DF-43F0-B20B-0CEBE2C9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F5"/>
  </w:style>
  <w:style w:type="paragraph" w:styleId="Heading1">
    <w:name w:val="heading 1"/>
    <w:basedOn w:val="Normal"/>
    <w:link w:val="Heading1Char"/>
    <w:uiPriority w:val="9"/>
    <w:qFormat/>
    <w:rsid w:val="000B2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2BB"/>
  </w:style>
  <w:style w:type="paragraph" w:styleId="Footer">
    <w:name w:val="footer"/>
    <w:basedOn w:val="Normal"/>
    <w:link w:val="FooterChar"/>
    <w:uiPriority w:val="99"/>
    <w:semiHidden/>
    <w:unhideWhenUsed/>
    <w:rsid w:val="00DC42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42BB"/>
  </w:style>
  <w:style w:type="paragraph" w:styleId="BalloonText">
    <w:name w:val="Balloon Text"/>
    <w:basedOn w:val="Normal"/>
    <w:link w:val="BalloonTextChar"/>
    <w:uiPriority w:val="99"/>
    <w:semiHidden/>
    <w:unhideWhenUsed/>
    <w:rsid w:val="00DC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BB"/>
    <w:rPr>
      <w:rFonts w:ascii="Tahoma" w:hAnsi="Tahoma" w:cs="Tahoma"/>
      <w:sz w:val="16"/>
      <w:szCs w:val="16"/>
    </w:rPr>
  </w:style>
  <w:style w:type="paragraph" w:styleId="ListParagraph">
    <w:name w:val="List Paragraph"/>
    <w:basedOn w:val="Normal"/>
    <w:uiPriority w:val="34"/>
    <w:qFormat/>
    <w:rsid w:val="00DC42BB"/>
    <w:pPr>
      <w:ind w:left="720"/>
      <w:contextualSpacing/>
    </w:pPr>
  </w:style>
  <w:style w:type="character" w:customStyle="1" w:styleId="Heading1Char">
    <w:name w:val="Heading 1 Char"/>
    <w:basedOn w:val="DefaultParagraphFont"/>
    <w:link w:val="Heading1"/>
    <w:uiPriority w:val="9"/>
    <w:rsid w:val="000B2D7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B2D78"/>
  </w:style>
  <w:style w:type="character" w:customStyle="1" w:styleId="passage-display-version">
    <w:name w:val="passage-display-version"/>
    <w:basedOn w:val="DefaultParagraphFont"/>
    <w:rsid w:val="000B2D78"/>
  </w:style>
  <w:style w:type="paragraph" w:customStyle="1" w:styleId="line">
    <w:name w:val="line"/>
    <w:basedOn w:val="Normal"/>
    <w:rsid w:val="000B2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D78"/>
  </w:style>
  <w:style w:type="character" w:customStyle="1" w:styleId="indent-1-breaks">
    <w:name w:val="indent-1-breaks"/>
    <w:basedOn w:val="DefaultParagraphFont"/>
    <w:rsid w:val="000B2D78"/>
  </w:style>
  <w:style w:type="paragraph" w:styleId="NormalWeb">
    <w:name w:val="Normal (Web)"/>
    <w:basedOn w:val="Normal"/>
    <w:uiPriority w:val="99"/>
    <w:semiHidden/>
    <w:unhideWhenUsed/>
    <w:rsid w:val="000B2D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070"/>
    <w:rPr>
      <w:color w:val="0000FF"/>
      <w:u w:val="single"/>
    </w:rPr>
  </w:style>
  <w:style w:type="character" w:customStyle="1" w:styleId="woj">
    <w:name w:val="woj"/>
    <w:basedOn w:val="DefaultParagraphFont"/>
    <w:rsid w:val="00E8297E"/>
  </w:style>
  <w:style w:type="character" w:customStyle="1" w:styleId="bible-item-title-wrap">
    <w:name w:val="bible-item-title-wrap"/>
    <w:basedOn w:val="DefaultParagraphFont"/>
    <w:rsid w:val="00E0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6848">
      <w:bodyDiv w:val="1"/>
      <w:marLeft w:val="0"/>
      <w:marRight w:val="0"/>
      <w:marTop w:val="0"/>
      <w:marBottom w:val="0"/>
      <w:divBdr>
        <w:top w:val="none" w:sz="0" w:space="0" w:color="auto"/>
        <w:left w:val="none" w:sz="0" w:space="0" w:color="auto"/>
        <w:bottom w:val="none" w:sz="0" w:space="0" w:color="auto"/>
        <w:right w:val="none" w:sz="0" w:space="0" w:color="auto"/>
      </w:divBdr>
    </w:div>
    <w:div w:id="539443492">
      <w:bodyDiv w:val="1"/>
      <w:marLeft w:val="0"/>
      <w:marRight w:val="0"/>
      <w:marTop w:val="0"/>
      <w:marBottom w:val="0"/>
      <w:divBdr>
        <w:top w:val="none" w:sz="0" w:space="0" w:color="auto"/>
        <w:left w:val="none" w:sz="0" w:space="0" w:color="auto"/>
        <w:bottom w:val="none" w:sz="0" w:space="0" w:color="auto"/>
        <w:right w:val="none" w:sz="0" w:space="0" w:color="auto"/>
      </w:divBdr>
    </w:div>
    <w:div w:id="855533947">
      <w:bodyDiv w:val="1"/>
      <w:marLeft w:val="0"/>
      <w:marRight w:val="0"/>
      <w:marTop w:val="0"/>
      <w:marBottom w:val="0"/>
      <w:divBdr>
        <w:top w:val="none" w:sz="0" w:space="0" w:color="auto"/>
        <w:left w:val="none" w:sz="0" w:space="0" w:color="auto"/>
        <w:bottom w:val="none" w:sz="0" w:space="0" w:color="auto"/>
        <w:right w:val="none" w:sz="0" w:space="0" w:color="auto"/>
      </w:divBdr>
      <w:divsChild>
        <w:div w:id="125049465">
          <w:marLeft w:val="240"/>
          <w:marRight w:val="0"/>
          <w:marTop w:val="240"/>
          <w:marBottom w:val="240"/>
          <w:divBdr>
            <w:top w:val="none" w:sz="0" w:space="0" w:color="auto"/>
            <w:left w:val="none" w:sz="0" w:space="0" w:color="auto"/>
            <w:bottom w:val="none" w:sz="0" w:space="0" w:color="auto"/>
            <w:right w:val="none" w:sz="0" w:space="0" w:color="auto"/>
          </w:divBdr>
        </w:div>
      </w:divsChild>
    </w:div>
    <w:div w:id="1000043413">
      <w:bodyDiv w:val="1"/>
      <w:marLeft w:val="0"/>
      <w:marRight w:val="0"/>
      <w:marTop w:val="0"/>
      <w:marBottom w:val="0"/>
      <w:divBdr>
        <w:top w:val="none" w:sz="0" w:space="0" w:color="auto"/>
        <w:left w:val="none" w:sz="0" w:space="0" w:color="auto"/>
        <w:bottom w:val="none" w:sz="0" w:space="0" w:color="auto"/>
        <w:right w:val="none" w:sz="0" w:space="0" w:color="auto"/>
      </w:divBdr>
      <w:divsChild>
        <w:div w:id="1619680274">
          <w:marLeft w:val="0"/>
          <w:marRight w:val="0"/>
          <w:marTop w:val="0"/>
          <w:marBottom w:val="0"/>
          <w:divBdr>
            <w:top w:val="none" w:sz="0" w:space="0" w:color="auto"/>
            <w:left w:val="none" w:sz="0" w:space="0" w:color="auto"/>
            <w:bottom w:val="none" w:sz="0" w:space="0" w:color="auto"/>
            <w:right w:val="none" w:sz="0" w:space="0" w:color="auto"/>
          </w:divBdr>
        </w:div>
      </w:divsChild>
    </w:div>
    <w:div w:id="1295671658">
      <w:bodyDiv w:val="1"/>
      <w:marLeft w:val="0"/>
      <w:marRight w:val="0"/>
      <w:marTop w:val="0"/>
      <w:marBottom w:val="0"/>
      <w:divBdr>
        <w:top w:val="none" w:sz="0" w:space="0" w:color="auto"/>
        <w:left w:val="none" w:sz="0" w:space="0" w:color="auto"/>
        <w:bottom w:val="none" w:sz="0" w:space="0" w:color="auto"/>
        <w:right w:val="none" w:sz="0" w:space="0" w:color="auto"/>
      </w:divBdr>
    </w:div>
    <w:div w:id="1597472124">
      <w:bodyDiv w:val="1"/>
      <w:marLeft w:val="0"/>
      <w:marRight w:val="0"/>
      <w:marTop w:val="0"/>
      <w:marBottom w:val="0"/>
      <w:divBdr>
        <w:top w:val="none" w:sz="0" w:space="0" w:color="auto"/>
        <w:left w:val="none" w:sz="0" w:space="0" w:color="auto"/>
        <w:bottom w:val="none" w:sz="0" w:space="0" w:color="auto"/>
        <w:right w:val="none" w:sz="0" w:space="0" w:color="auto"/>
      </w:divBdr>
      <w:divsChild>
        <w:div w:id="184100188">
          <w:marLeft w:val="240"/>
          <w:marRight w:val="0"/>
          <w:marTop w:val="240"/>
          <w:marBottom w:val="240"/>
          <w:divBdr>
            <w:top w:val="none" w:sz="0" w:space="0" w:color="auto"/>
            <w:left w:val="none" w:sz="0" w:space="0" w:color="auto"/>
            <w:bottom w:val="none" w:sz="0" w:space="0" w:color="auto"/>
            <w:right w:val="none" w:sz="0" w:space="0" w:color="auto"/>
          </w:divBdr>
        </w:div>
      </w:divsChild>
    </w:div>
    <w:div w:id="1833325596">
      <w:bodyDiv w:val="1"/>
      <w:marLeft w:val="0"/>
      <w:marRight w:val="0"/>
      <w:marTop w:val="0"/>
      <w:marBottom w:val="0"/>
      <w:divBdr>
        <w:top w:val="none" w:sz="0" w:space="0" w:color="auto"/>
        <w:left w:val="none" w:sz="0" w:space="0" w:color="auto"/>
        <w:bottom w:val="none" w:sz="0" w:space="0" w:color="auto"/>
        <w:right w:val="none" w:sz="0" w:space="0" w:color="auto"/>
      </w:divBdr>
    </w:div>
    <w:div w:id="1924489484">
      <w:bodyDiv w:val="1"/>
      <w:marLeft w:val="0"/>
      <w:marRight w:val="0"/>
      <w:marTop w:val="0"/>
      <w:marBottom w:val="0"/>
      <w:divBdr>
        <w:top w:val="none" w:sz="0" w:space="0" w:color="auto"/>
        <w:left w:val="none" w:sz="0" w:space="0" w:color="auto"/>
        <w:bottom w:val="none" w:sz="0" w:space="0" w:color="auto"/>
        <w:right w:val="none" w:sz="0" w:space="0" w:color="auto"/>
      </w:divBdr>
    </w:div>
    <w:div w:id="1964727964">
      <w:bodyDiv w:val="1"/>
      <w:marLeft w:val="0"/>
      <w:marRight w:val="0"/>
      <w:marTop w:val="0"/>
      <w:marBottom w:val="0"/>
      <w:divBdr>
        <w:top w:val="none" w:sz="0" w:space="0" w:color="auto"/>
        <w:left w:val="none" w:sz="0" w:space="0" w:color="auto"/>
        <w:bottom w:val="none" w:sz="0" w:space="0" w:color="auto"/>
        <w:right w:val="none" w:sz="0" w:space="0" w:color="auto"/>
      </w:divBdr>
      <w:divsChild>
        <w:div w:id="1322541794">
          <w:marLeft w:val="-600"/>
          <w:marRight w:val="-600"/>
          <w:marTop w:val="0"/>
          <w:marBottom w:val="0"/>
          <w:divBdr>
            <w:top w:val="none" w:sz="0" w:space="0" w:color="auto"/>
            <w:left w:val="none" w:sz="0" w:space="0" w:color="auto"/>
            <w:bottom w:val="single" w:sz="6" w:space="5" w:color="D6D2CB"/>
            <w:right w:val="none" w:sz="0" w:space="0" w:color="auto"/>
          </w:divBdr>
          <w:divsChild>
            <w:div w:id="69280178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617447604">
          <w:marLeft w:val="0"/>
          <w:marRight w:val="0"/>
          <w:marTop w:val="0"/>
          <w:marBottom w:val="0"/>
          <w:divBdr>
            <w:top w:val="none" w:sz="0" w:space="0" w:color="auto"/>
            <w:left w:val="none" w:sz="0" w:space="0" w:color="auto"/>
            <w:bottom w:val="none" w:sz="0" w:space="0" w:color="auto"/>
            <w:right w:val="none" w:sz="0" w:space="0" w:color="auto"/>
          </w:divBdr>
          <w:divsChild>
            <w:div w:id="1398433078">
              <w:marLeft w:val="0"/>
              <w:marRight w:val="0"/>
              <w:marTop w:val="450"/>
              <w:marBottom w:val="0"/>
              <w:divBdr>
                <w:top w:val="none" w:sz="0" w:space="0" w:color="auto"/>
                <w:left w:val="none" w:sz="0" w:space="0" w:color="auto"/>
                <w:bottom w:val="none" w:sz="0" w:space="0" w:color="auto"/>
                <w:right w:val="none" w:sz="0" w:space="0" w:color="auto"/>
              </w:divBdr>
              <w:divsChild>
                <w:div w:id="1780291094">
                  <w:marLeft w:val="0"/>
                  <w:marRight w:val="0"/>
                  <w:marTop w:val="450"/>
                  <w:marBottom w:val="0"/>
                  <w:divBdr>
                    <w:top w:val="none" w:sz="0" w:space="0" w:color="auto"/>
                    <w:left w:val="none" w:sz="0" w:space="0" w:color="auto"/>
                    <w:bottom w:val="none" w:sz="0" w:space="0" w:color="auto"/>
                    <w:right w:val="none" w:sz="0" w:space="0" w:color="auto"/>
                  </w:divBdr>
                  <w:divsChild>
                    <w:div w:id="7688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1%3A17&amp;version=NKJ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cfimbres</dc:creator>
  <cp:lastModifiedBy>Christy Fimbres</cp:lastModifiedBy>
  <cp:revision>3</cp:revision>
  <dcterms:created xsi:type="dcterms:W3CDTF">2019-01-11T23:07:00Z</dcterms:created>
  <dcterms:modified xsi:type="dcterms:W3CDTF">2020-08-25T00:19:00Z</dcterms:modified>
</cp:coreProperties>
</file>